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E1" w:rsidRDefault="009A0CE1"/>
    <w:p w:rsidR="005911B8" w:rsidRPr="00687A96" w:rsidRDefault="005911B8" w:rsidP="005911B8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A96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5911B8" w:rsidRPr="00687A96" w:rsidRDefault="0070460C" w:rsidP="005911B8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A96">
        <w:rPr>
          <w:rFonts w:ascii="Times New Roman" w:hAnsi="Times New Roman" w:cs="Times New Roman"/>
          <w:b/>
          <w:sz w:val="28"/>
          <w:szCs w:val="28"/>
        </w:rPr>
        <w:t xml:space="preserve">ДУБОВСКИЙ </w:t>
      </w:r>
      <w:r w:rsidR="005911B8" w:rsidRPr="00687A96">
        <w:rPr>
          <w:rFonts w:ascii="Times New Roman" w:hAnsi="Times New Roman" w:cs="Times New Roman"/>
          <w:b/>
          <w:sz w:val="28"/>
          <w:szCs w:val="28"/>
        </w:rPr>
        <w:t xml:space="preserve">РАЙОН </w:t>
      </w:r>
    </w:p>
    <w:p w:rsidR="005911B8" w:rsidRPr="00687A96" w:rsidRDefault="005911B8" w:rsidP="005911B8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A96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5911B8" w:rsidRPr="00687A96" w:rsidRDefault="005911B8" w:rsidP="005911B8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A96">
        <w:rPr>
          <w:rFonts w:ascii="Times New Roman" w:hAnsi="Times New Roman" w:cs="Times New Roman"/>
          <w:b/>
          <w:sz w:val="28"/>
          <w:szCs w:val="28"/>
        </w:rPr>
        <w:t>«</w:t>
      </w:r>
      <w:r w:rsidR="003338A3" w:rsidRPr="00687A96">
        <w:rPr>
          <w:rFonts w:ascii="Times New Roman" w:hAnsi="Times New Roman" w:cs="Times New Roman"/>
          <w:b/>
          <w:sz w:val="28"/>
          <w:szCs w:val="28"/>
        </w:rPr>
        <w:t>МИРНЕНСКОЕ</w:t>
      </w:r>
      <w:r w:rsidRPr="00687A9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  </w:t>
      </w:r>
    </w:p>
    <w:p w:rsidR="005911B8" w:rsidRPr="00687A96" w:rsidRDefault="005911B8" w:rsidP="005911B8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1B8" w:rsidRDefault="005911B8" w:rsidP="005911B8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A96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 w:rsidR="00C02850" w:rsidRPr="00687A96"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Pr="00687A9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911B8" w:rsidRDefault="005911B8" w:rsidP="005911B8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1B8" w:rsidRDefault="005911B8" w:rsidP="005911B8">
      <w:pPr>
        <w:spacing w:after="0" w:line="240" w:lineRule="auto"/>
        <w:ind w:left="-720"/>
        <w:jc w:val="right"/>
        <w:rPr>
          <w:rFonts w:ascii="Times New Roman" w:hAnsi="Times New Roman" w:cs="Times New Roman"/>
          <w:sz w:val="24"/>
          <w:szCs w:val="24"/>
        </w:rPr>
      </w:pPr>
    </w:p>
    <w:p w:rsidR="005911B8" w:rsidRPr="00687A96" w:rsidRDefault="00A64943" w:rsidP="005911B8">
      <w:pPr>
        <w:spacing w:after="0" w:line="240" w:lineRule="auto"/>
        <w:ind w:left="-7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27.11</w:t>
      </w:r>
      <w:r w:rsidR="0034794C" w:rsidRPr="00687A96">
        <w:rPr>
          <w:rFonts w:ascii="Times New Roman" w:hAnsi="Times New Roman" w:cs="Times New Roman"/>
          <w:b/>
          <w:sz w:val="28"/>
          <w:szCs w:val="28"/>
        </w:rPr>
        <w:t>.2023</w:t>
      </w:r>
      <w:r w:rsidR="005911B8" w:rsidRPr="00687A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РЕШЕНИЕ № 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="005911B8" w:rsidRPr="00687A9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378EC" w:rsidRPr="00687A9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338A3" w:rsidRPr="00687A96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3338A3" w:rsidRPr="00687A96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3338A3" w:rsidRPr="00687A96">
        <w:rPr>
          <w:rFonts w:ascii="Times New Roman" w:hAnsi="Times New Roman" w:cs="Times New Roman"/>
          <w:b/>
          <w:sz w:val="28"/>
          <w:szCs w:val="28"/>
        </w:rPr>
        <w:t>. Мирный</w:t>
      </w:r>
    </w:p>
    <w:p w:rsidR="005911B8" w:rsidRPr="00687A96" w:rsidRDefault="005911B8" w:rsidP="005911B8">
      <w:pPr>
        <w:ind w:left="-720" w:firstLine="708"/>
        <w:rPr>
          <w:b/>
          <w:sz w:val="28"/>
          <w:szCs w:val="28"/>
        </w:rPr>
      </w:pPr>
    </w:p>
    <w:p w:rsidR="005911B8" w:rsidRPr="00687A96" w:rsidRDefault="00C92F49" w:rsidP="005911B8">
      <w:pPr>
        <w:pStyle w:val="a3"/>
        <w:rPr>
          <w:rFonts w:ascii="Times New Roman" w:hAnsi="Times New Roman"/>
          <w:b/>
          <w:sz w:val="28"/>
          <w:szCs w:val="28"/>
        </w:rPr>
      </w:pPr>
      <w:r w:rsidRPr="00687A96">
        <w:rPr>
          <w:rFonts w:ascii="Times New Roman" w:hAnsi="Times New Roman"/>
          <w:b/>
          <w:sz w:val="28"/>
          <w:szCs w:val="28"/>
        </w:rPr>
        <w:t xml:space="preserve">О </w:t>
      </w:r>
      <w:r w:rsidR="005911B8" w:rsidRPr="00687A96">
        <w:rPr>
          <w:rFonts w:ascii="Times New Roman" w:hAnsi="Times New Roman"/>
          <w:b/>
          <w:sz w:val="28"/>
          <w:szCs w:val="28"/>
        </w:rPr>
        <w:t xml:space="preserve">внесении    изменений   </w:t>
      </w:r>
      <w:bookmarkStart w:id="0" w:name="_GoBack"/>
      <w:bookmarkEnd w:id="0"/>
    </w:p>
    <w:p w:rsidR="005911B8" w:rsidRPr="00687A96" w:rsidRDefault="00687A96" w:rsidP="005911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 решение  Собрания </w:t>
      </w:r>
      <w:r w:rsidR="005911B8" w:rsidRPr="00687A96">
        <w:rPr>
          <w:rFonts w:ascii="Times New Roman" w:hAnsi="Times New Roman"/>
          <w:b/>
          <w:sz w:val="28"/>
          <w:szCs w:val="28"/>
        </w:rPr>
        <w:t xml:space="preserve">  депутатов </w:t>
      </w:r>
    </w:p>
    <w:p w:rsidR="005911B8" w:rsidRPr="00687A96" w:rsidRDefault="00C02850" w:rsidP="005911B8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 w:rsidRPr="00687A96">
        <w:rPr>
          <w:rFonts w:ascii="Times New Roman" w:hAnsi="Times New Roman"/>
          <w:b/>
          <w:sz w:val="28"/>
          <w:szCs w:val="28"/>
        </w:rPr>
        <w:t>Мирненского</w:t>
      </w:r>
      <w:proofErr w:type="spellEnd"/>
      <w:r w:rsidR="00687A96">
        <w:rPr>
          <w:rFonts w:ascii="Times New Roman" w:hAnsi="Times New Roman"/>
          <w:b/>
          <w:sz w:val="28"/>
          <w:szCs w:val="28"/>
        </w:rPr>
        <w:t xml:space="preserve">    сельского  </w:t>
      </w:r>
      <w:r w:rsidR="005911B8" w:rsidRPr="00687A96">
        <w:rPr>
          <w:rFonts w:ascii="Times New Roman" w:hAnsi="Times New Roman"/>
          <w:b/>
          <w:sz w:val="28"/>
          <w:szCs w:val="28"/>
        </w:rPr>
        <w:t xml:space="preserve">  поселения  </w:t>
      </w:r>
    </w:p>
    <w:p w:rsidR="005911B8" w:rsidRPr="00687A96" w:rsidRDefault="00E25A20" w:rsidP="005911B8">
      <w:pPr>
        <w:pStyle w:val="a3"/>
        <w:rPr>
          <w:rFonts w:ascii="Times New Roman" w:hAnsi="Times New Roman"/>
          <w:b/>
          <w:noProof/>
          <w:sz w:val="28"/>
          <w:szCs w:val="28"/>
        </w:rPr>
      </w:pPr>
      <w:r w:rsidRPr="00687A96">
        <w:rPr>
          <w:rFonts w:ascii="Times New Roman" w:hAnsi="Times New Roman"/>
          <w:b/>
          <w:sz w:val="28"/>
          <w:szCs w:val="28"/>
        </w:rPr>
        <w:t>от 23.11.2018</w:t>
      </w:r>
      <w:r w:rsidR="00C92F49" w:rsidRPr="00687A96">
        <w:rPr>
          <w:rFonts w:ascii="Times New Roman" w:hAnsi="Times New Roman"/>
          <w:b/>
          <w:sz w:val="28"/>
          <w:szCs w:val="28"/>
        </w:rPr>
        <w:t xml:space="preserve"> </w:t>
      </w:r>
      <w:r w:rsidR="0034794C" w:rsidRPr="00687A96">
        <w:rPr>
          <w:rFonts w:ascii="Times New Roman" w:hAnsi="Times New Roman"/>
          <w:b/>
          <w:sz w:val="28"/>
          <w:szCs w:val="28"/>
        </w:rPr>
        <w:t>№ 41</w:t>
      </w:r>
      <w:r w:rsidR="005911B8" w:rsidRPr="00687A96">
        <w:rPr>
          <w:rFonts w:ascii="Times New Roman" w:hAnsi="Times New Roman"/>
          <w:b/>
          <w:sz w:val="28"/>
          <w:szCs w:val="28"/>
        </w:rPr>
        <w:t xml:space="preserve"> «О земельном налоге»</w:t>
      </w:r>
    </w:p>
    <w:p w:rsidR="00687A96" w:rsidRPr="00687A96" w:rsidRDefault="00687A96" w:rsidP="00591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94C" w:rsidRPr="00687A96" w:rsidRDefault="0034794C" w:rsidP="00591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A96">
        <w:rPr>
          <w:rFonts w:ascii="Times New Roman" w:eastAsia="Times New Roman" w:hAnsi="Times New Roman" w:cs="Times New Roman"/>
          <w:sz w:val="28"/>
          <w:szCs w:val="28"/>
        </w:rPr>
        <w:t>Принято Решением собрания депутатов</w:t>
      </w:r>
    </w:p>
    <w:p w:rsidR="0034794C" w:rsidRPr="00687A96" w:rsidRDefault="0034794C" w:rsidP="0034794C">
      <w:pPr>
        <w:pStyle w:val="22"/>
        <w:shd w:val="clear" w:color="auto" w:fill="auto"/>
        <w:spacing w:before="0" w:after="0" w:line="240" w:lineRule="auto"/>
        <w:ind w:left="200" w:right="320" w:firstLine="720"/>
        <w:rPr>
          <w:rFonts w:ascii="Times New Roman" w:hAnsi="Times New Roman" w:cs="Times New Roman"/>
          <w:sz w:val="28"/>
          <w:szCs w:val="28"/>
        </w:rPr>
      </w:pPr>
      <w:r w:rsidRPr="00687A96">
        <w:rPr>
          <w:rFonts w:ascii="Times New Roman" w:hAnsi="Times New Roman" w:cs="Times New Roman"/>
          <w:sz w:val="28"/>
          <w:szCs w:val="28"/>
        </w:rPr>
        <w:t xml:space="preserve">В соответствии с Главой 31 Налогового кодекса Российской Федерации, статьей 14 Федерального закона от 06.10.2003 № 131-Ф3 «Об общих принципах организации местного самоуправления в Российской Федерации»,  Собрание депутатов </w:t>
      </w:r>
      <w:proofErr w:type="spellStart"/>
      <w:r w:rsidR="00C02850" w:rsidRPr="00687A96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687A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B0DA5" w:rsidRPr="00687A96" w:rsidRDefault="003B0DA5" w:rsidP="005911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1B8" w:rsidRPr="00687A96" w:rsidRDefault="005911B8" w:rsidP="005911B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A96">
        <w:rPr>
          <w:rFonts w:ascii="Times New Roman" w:eastAsia="Times New Roman" w:hAnsi="Times New Roman" w:cs="Times New Roman"/>
          <w:b/>
          <w:sz w:val="28"/>
          <w:szCs w:val="28"/>
        </w:rPr>
        <w:t>РЕШИЛО:</w:t>
      </w:r>
    </w:p>
    <w:p w:rsidR="005911B8" w:rsidRPr="00687A96" w:rsidRDefault="005911B8" w:rsidP="005911B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A96">
        <w:rPr>
          <w:rFonts w:ascii="Times New Roman" w:eastAsia="Times New Roman" w:hAnsi="Times New Roman" w:cs="Times New Roman"/>
          <w:sz w:val="28"/>
          <w:szCs w:val="28"/>
        </w:rPr>
        <w:t xml:space="preserve">1.Внести в решение Собрания депутатов </w:t>
      </w:r>
      <w:proofErr w:type="spellStart"/>
      <w:r w:rsidR="00C02850" w:rsidRPr="00687A96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proofErr w:type="spellEnd"/>
      <w:r w:rsidRPr="00687A9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</w:t>
      </w:r>
      <w:r w:rsidR="005156B4" w:rsidRPr="00687A96">
        <w:rPr>
          <w:rFonts w:ascii="Times New Roman" w:eastAsia="Times New Roman" w:hAnsi="Times New Roman" w:cs="Times New Roman"/>
          <w:sz w:val="28"/>
          <w:szCs w:val="28"/>
        </w:rPr>
        <w:t>ения от 23 ноября</w:t>
      </w:r>
      <w:r w:rsidR="00443CE1" w:rsidRPr="00687A96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="0034794C" w:rsidRPr="00687A96">
        <w:rPr>
          <w:rFonts w:ascii="Times New Roman" w:eastAsia="Times New Roman" w:hAnsi="Times New Roman" w:cs="Times New Roman"/>
          <w:sz w:val="28"/>
          <w:szCs w:val="28"/>
        </w:rPr>
        <w:t xml:space="preserve"> года № 41</w:t>
      </w:r>
      <w:r w:rsidRPr="00687A96">
        <w:rPr>
          <w:rFonts w:ascii="Times New Roman" w:eastAsia="Times New Roman" w:hAnsi="Times New Roman" w:cs="Times New Roman"/>
          <w:sz w:val="28"/>
          <w:szCs w:val="28"/>
        </w:rPr>
        <w:t xml:space="preserve"> «О земельном налоге» следующие изменения:</w:t>
      </w:r>
    </w:p>
    <w:p w:rsidR="005911B8" w:rsidRPr="00687A96" w:rsidRDefault="00C92F49" w:rsidP="005911B8">
      <w:pPr>
        <w:shd w:val="clear" w:color="auto" w:fill="FFFFFF"/>
        <w:tabs>
          <w:tab w:val="left" w:pos="6005"/>
          <w:tab w:val="left" w:leader="underscore" w:pos="811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A9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443CE1" w:rsidRPr="00687A96">
        <w:rPr>
          <w:rFonts w:ascii="Times New Roman" w:eastAsia="Times New Roman" w:hAnsi="Times New Roman" w:cs="Times New Roman"/>
          <w:sz w:val="28"/>
          <w:szCs w:val="28"/>
        </w:rPr>
        <w:t>Абзац б)</w:t>
      </w:r>
      <w:r w:rsidR="0034794C" w:rsidRPr="00687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A96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43CE1" w:rsidRPr="00687A96">
        <w:rPr>
          <w:rFonts w:ascii="Times New Roman" w:eastAsia="Times New Roman" w:hAnsi="Times New Roman" w:cs="Times New Roman"/>
          <w:sz w:val="28"/>
          <w:szCs w:val="28"/>
        </w:rPr>
        <w:t>а 1</w:t>
      </w:r>
      <w:r w:rsidR="0034794C" w:rsidRPr="00687A96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</w:t>
      </w:r>
      <w:r w:rsidRPr="00687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1B8" w:rsidRPr="00687A96">
        <w:rPr>
          <w:rFonts w:ascii="Times New Roman" w:eastAsia="Times New Roman" w:hAnsi="Times New Roman" w:cs="Times New Roman"/>
          <w:sz w:val="28"/>
          <w:szCs w:val="28"/>
        </w:rPr>
        <w:t>редакции:</w:t>
      </w:r>
    </w:p>
    <w:p w:rsidR="0034794C" w:rsidRPr="00687A96" w:rsidRDefault="00D11A73" w:rsidP="005911B8">
      <w:pPr>
        <w:shd w:val="clear" w:color="auto" w:fill="FFFFFF"/>
        <w:tabs>
          <w:tab w:val="left" w:pos="6005"/>
          <w:tab w:val="left" w:leader="underscore" w:pos="811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87A96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687A96">
        <w:rPr>
          <w:rFonts w:ascii="Times New Roman" w:hAnsi="Times New Roman"/>
          <w:sz w:val="28"/>
          <w:szCs w:val="28"/>
        </w:rPr>
        <w:t>«</w:t>
      </w:r>
      <w:r w:rsidR="0034794C" w:rsidRPr="00687A96">
        <w:rPr>
          <w:rFonts w:ascii="Times New Roman" w:hAnsi="Times New Roman"/>
          <w:sz w:val="28"/>
          <w:szCs w:val="28"/>
        </w:rPr>
        <w:t xml:space="preserve">занятых </w:t>
      </w:r>
      <w:hyperlink r:id="rId4" w:anchor="dst100149" w:history="1">
        <w:r w:rsidR="0034794C" w:rsidRPr="00687A96">
          <w:rPr>
            <w:rStyle w:val="a6"/>
            <w:rFonts w:ascii="Times New Roman" w:hAnsi="Times New Roman"/>
            <w:color w:val="auto"/>
            <w:sz w:val="28"/>
            <w:szCs w:val="28"/>
          </w:rPr>
          <w:t>жилищным фондом</w:t>
        </w:r>
      </w:hyperlink>
      <w:r w:rsidR="0034794C" w:rsidRPr="00687A96">
        <w:rPr>
          <w:rFonts w:ascii="Times New Roman" w:hAnsi="Times New Roman"/>
          <w:sz w:val="28"/>
          <w:szCs w:val="28"/>
        </w:rPr>
        <w:t xml:space="preserve"> и (или) объектами инженерной инфраструктуры жилищно-коммунальног</w:t>
      </w:r>
      <w:r w:rsidRPr="00687A96">
        <w:rPr>
          <w:rFonts w:ascii="Times New Roman" w:hAnsi="Times New Roman"/>
          <w:sz w:val="28"/>
          <w:szCs w:val="28"/>
        </w:rPr>
        <w:t>о комплекса (за исключением части земельного участка</w:t>
      </w:r>
      <w:r w:rsidR="0034794C" w:rsidRPr="00687A96">
        <w:rPr>
          <w:rFonts w:ascii="Times New Roman" w:hAnsi="Times New Roman"/>
          <w:sz w:val="28"/>
          <w:szCs w:val="28"/>
        </w:rPr>
        <w:t>, приходящейся на объект</w:t>
      </w:r>
      <w:r w:rsidRPr="00687A96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34794C" w:rsidRPr="00687A96">
        <w:rPr>
          <w:rFonts w:ascii="Times New Roman" w:hAnsi="Times New Roman"/>
          <w:sz w:val="28"/>
          <w:szCs w:val="28"/>
        </w:rPr>
        <w:t>, не относящийся к жилищному фонду и</w:t>
      </w:r>
      <w:r w:rsidRPr="00687A96">
        <w:rPr>
          <w:rFonts w:ascii="Times New Roman" w:hAnsi="Times New Roman"/>
          <w:sz w:val="28"/>
          <w:szCs w:val="28"/>
        </w:rPr>
        <w:t xml:space="preserve"> (или)</w:t>
      </w:r>
      <w:r w:rsidR="0034794C" w:rsidRPr="00687A96">
        <w:rPr>
          <w:rFonts w:ascii="Times New Roman" w:hAnsi="Times New Roman"/>
          <w:sz w:val="28"/>
          <w:szCs w:val="28"/>
        </w:rPr>
        <w:t xml:space="preserve">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r w:rsidRPr="00687A96">
        <w:rPr>
          <w:rFonts w:ascii="Times New Roman" w:hAnsi="Times New Roman"/>
          <w:sz w:val="28"/>
          <w:szCs w:val="28"/>
        </w:rPr>
        <w:t>».</w:t>
      </w:r>
      <w:proofErr w:type="gramEnd"/>
    </w:p>
    <w:p w:rsidR="00D11A73" w:rsidRPr="00687A96" w:rsidRDefault="008440B5" w:rsidP="005911B8">
      <w:pPr>
        <w:shd w:val="clear" w:color="auto" w:fill="FFFFFF"/>
        <w:tabs>
          <w:tab w:val="left" w:pos="6005"/>
          <w:tab w:val="left" w:leader="underscore" w:pos="811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87A96">
        <w:rPr>
          <w:rFonts w:ascii="Times New Roman" w:hAnsi="Times New Roman"/>
          <w:sz w:val="28"/>
          <w:szCs w:val="28"/>
        </w:rPr>
        <w:t>1.2. Подпункт 4.3 пункта 4</w:t>
      </w:r>
      <w:r w:rsidR="00D11A73" w:rsidRPr="00687A9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11A73" w:rsidRPr="00687A96" w:rsidRDefault="00354585" w:rsidP="005911B8">
      <w:pPr>
        <w:shd w:val="clear" w:color="auto" w:fill="FFFFFF"/>
        <w:tabs>
          <w:tab w:val="left" w:pos="6005"/>
          <w:tab w:val="left" w:leader="underscore" w:pos="811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87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7A96">
        <w:rPr>
          <w:rFonts w:ascii="Times New Roman" w:hAnsi="Times New Roman"/>
          <w:sz w:val="28"/>
          <w:szCs w:val="28"/>
        </w:rPr>
        <w:t>«</w:t>
      </w:r>
      <w:r w:rsidR="00D11A73" w:rsidRPr="00687A96">
        <w:rPr>
          <w:rFonts w:ascii="Times New Roman" w:hAnsi="Times New Roman"/>
          <w:sz w:val="28"/>
          <w:szCs w:val="28"/>
        </w:rPr>
        <w:t>- граждане, призванные на военную службу по мобилизации в Вооруж</w:t>
      </w:r>
      <w:r w:rsidR="00295DD8" w:rsidRPr="00687A96">
        <w:rPr>
          <w:rFonts w:ascii="Times New Roman" w:hAnsi="Times New Roman"/>
          <w:sz w:val="28"/>
          <w:szCs w:val="28"/>
        </w:rPr>
        <w:t>енные Силы Российской Федерации;</w:t>
      </w:r>
      <w:r w:rsidR="00D11A73" w:rsidRPr="00687A96">
        <w:rPr>
          <w:rFonts w:ascii="Times New Roman" w:hAnsi="Times New Roman"/>
          <w:sz w:val="28"/>
          <w:szCs w:val="28"/>
        </w:rPr>
        <w:t xml:space="preserve"> граждане, заключившие в связи с учас</w:t>
      </w:r>
      <w:r w:rsidR="00295DD8" w:rsidRPr="00687A96">
        <w:rPr>
          <w:rFonts w:ascii="Times New Roman" w:hAnsi="Times New Roman"/>
          <w:sz w:val="28"/>
          <w:szCs w:val="28"/>
        </w:rPr>
        <w:t>тием в специальной военной опера</w:t>
      </w:r>
      <w:r w:rsidR="00D11A73" w:rsidRPr="00687A96">
        <w:rPr>
          <w:rFonts w:ascii="Times New Roman" w:hAnsi="Times New Roman"/>
          <w:sz w:val="28"/>
          <w:szCs w:val="28"/>
        </w:rPr>
        <w:t>ции контракт о прохождении военной службы или контракт  о пребывании</w:t>
      </w:r>
      <w:r w:rsidR="00295DD8" w:rsidRPr="00687A96">
        <w:rPr>
          <w:rFonts w:ascii="Times New Roman" w:hAnsi="Times New Roman"/>
          <w:sz w:val="28"/>
          <w:szCs w:val="28"/>
        </w:rPr>
        <w:t xml:space="preserve">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(усыновители).». </w:t>
      </w:r>
      <w:proofErr w:type="gramEnd"/>
    </w:p>
    <w:p w:rsidR="00295DD8" w:rsidRPr="00687A96" w:rsidRDefault="00583A58" w:rsidP="00295DD8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95DD8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Основанием для предоставления льготы</w:t>
      </w:r>
      <w:r w:rsidR="00354585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граждан, указанных в подпункте</w:t>
      </w:r>
      <w:r w:rsidR="005156B4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4.3</w:t>
      </w:r>
      <w:r w:rsidR="00295DD8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5" w:history="1">
        <w:r w:rsidR="00295DD8" w:rsidRPr="00687A9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пункта </w:t>
        </w:r>
      </w:hyperlink>
      <w:r w:rsidR="005156B4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95DD8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решения, являются:</w:t>
      </w:r>
    </w:p>
    <w:p w:rsidR="00295DD8" w:rsidRPr="00687A96" w:rsidRDefault="00295DD8" w:rsidP="00295DD8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 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</w:t>
      </w:r>
      <w:proofErr w:type="gramEnd"/>
      <w:r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рождении ребенка, при необходимости -</w:t>
      </w:r>
      <w:r w:rsidRPr="00687A96">
        <w:rPr>
          <w:sz w:val="28"/>
          <w:szCs w:val="28"/>
        </w:rPr>
        <w:t> </w:t>
      </w:r>
      <w:r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 (для родителей (усыновителей),</w:t>
      </w:r>
      <w:r w:rsidR="00BD0943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гражданина, заключившего в связи с участием</w:t>
      </w:r>
      <w:r w:rsidR="00BD0943" w:rsidRPr="00687A96">
        <w:rPr>
          <w:rFonts w:ascii="Times New Roman" w:hAnsi="Times New Roman"/>
          <w:sz w:val="28"/>
          <w:szCs w:val="28"/>
        </w:rPr>
        <w:t xml:space="preserve"> в специальной военной операции контракт о прохождении военной службы или контракт  о пребывании в добровольческом формировании (о добровольном содействии в выполнении</w:t>
      </w:r>
      <w:proofErr w:type="gramEnd"/>
      <w:r w:rsidR="00BD0943" w:rsidRPr="00687A96">
        <w:rPr>
          <w:rFonts w:ascii="Times New Roman" w:hAnsi="Times New Roman"/>
          <w:sz w:val="28"/>
          <w:szCs w:val="28"/>
        </w:rPr>
        <w:t xml:space="preserve"> задач, возложенных на Вооруженные Силы Российской Федерации), для родителей (усыновителей)</w:t>
      </w:r>
      <w:r w:rsidR="00BD0943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акта об усыновлении (для усыновителей)</w:t>
      </w:r>
      <w:proofErr w:type="gramStart"/>
      <w:r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83A58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="00583A58" w:rsidRPr="0068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0943" w:rsidRPr="00687A96" w:rsidRDefault="00B62F51" w:rsidP="005911B8">
      <w:pPr>
        <w:shd w:val="clear" w:color="auto" w:fill="FFFFFF"/>
        <w:tabs>
          <w:tab w:val="left" w:pos="6005"/>
          <w:tab w:val="left" w:leader="underscore" w:pos="811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7A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1.3</w:t>
      </w:r>
      <w:r w:rsidR="00C02850" w:rsidRPr="00687A96">
        <w:rPr>
          <w:rFonts w:ascii="Times New Roman" w:eastAsia="Times New Roman" w:hAnsi="Times New Roman" w:cs="Times New Roman"/>
          <w:bCs/>
          <w:sz w:val="28"/>
          <w:szCs w:val="28"/>
        </w:rPr>
        <w:t>. Пункт 5</w:t>
      </w:r>
      <w:r w:rsidR="00BD0943" w:rsidRPr="00687A96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295DD8" w:rsidRPr="00687A96" w:rsidRDefault="00BD0943" w:rsidP="005911B8">
      <w:pPr>
        <w:shd w:val="clear" w:color="auto" w:fill="FFFFFF"/>
        <w:tabs>
          <w:tab w:val="left" w:pos="6005"/>
          <w:tab w:val="left" w:leader="underscore" w:pos="811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A96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583A58" w:rsidRPr="00687A96">
        <w:rPr>
          <w:rFonts w:ascii="Times New Roman" w:eastAsia="Times New Roman" w:hAnsi="Times New Roman" w:cs="Times New Roman"/>
          <w:bCs/>
          <w:sz w:val="28"/>
          <w:szCs w:val="28"/>
        </w:rPr>
        <w:t>Положения подпункта</w:t>
      </w:r>
      <w:r w:rsidR="00C02850" w:rsidRPr="00687A96">
        <w:rPr>
          <w:rFonts w:ascii="Times New Roman" w:eastAsia="Times New Roman" w:hAnsi="Times New Roman" w:cs="Times New Roman"/>
          <w:bCs/>
          <w:sz w:val="28"/>
          <w:szCs w:val="28"/>
        </w:rPr>
        <w:t xml:space="preserve"> 4.3</w:t>
      </w:r>
      <w:r w:rsidRPr="00687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C02850" w:rsidRPr="00687A96">
          <w:rPr>
            <w:rFonts w:ascii="Times New Roman" w:eastAsia="Times New Roman" w:hAnsi="Times New Roman" w:cs="Times New Roman"/>
            <w:bCs/>
            <w:sz w:val="28"/>
            <w:szCs w:val="28"/>
          </w:rPr>
          <w:t>пункта 4</w:t>
        </w:r>
        <w:r w:rsidRPr="00687A96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  <w:r w:rsidRPr="00687A96">
        <w:rPr>
          <w:rFonts w:ascii="Times New Roman" w:eastAsia="Times New Roman" w:hAnsi="Times New Roman" w:cs="Times New Roman"/>
          <w:bCs/>
          <w:sz w:val="28"/>
          <w:szCs w:val="28"/>
        </w:rPr>
        <w:t>настоящего решения применяются к правоотношениям, связанным с уплатой земельного налога за налоговые периоды 2021 и 2022 и 2023 годов</w:t>
      </w:r>
      <w:proofErr w:type="gramStart"/>
      <w:r w:rsidRPr="00687A96">
        <w:rPr>
          <w:rFonts w:ascii="Times New Roman" w:eastAsia="Times New Roman" w:hAnsi="Times New Roman" w:cs="Times New Roman"/>
          <w:bCs/>
          <w:sz w:val="28"/>
          <w:szCs w:val="28"/>
        </w:rPr>
        <w:t>.».</w:t>
      </w:r>
      <w:proofErr w:type="gramEnd"/>
    </w:p>
    <w:p w:rsidR="005911B8" w:rsidRPr="00687A96" w:rsidRDefault="003B0DA5" w:rsidP="005911B8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A96">
        <w:rPr>
          <w:rFonts w:ascii="Times New Roman" w:eastAsia="Times New Roman" w:hAnsi="Times New Roman" w:cs="Times New Roman"/>
          <w:sz w:val="28"/>
          <w:szCs w:val="28"/>
        </w:rPr>
        <w:t xml:space="preserve">                2</w:t>
      </w:r>
      <w:r w:rsidR="005911B8" w:rsidRPr="00687A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3A58" w:rsidRPr="00687A9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Настоящее решение вступает в силу со дня его официального опубликования за исключением подпункта 1.1. пункта </w:t>
      </w:r>
      <w:hyperlink r:id="rId7" w:history="1">
        <w:r w:rsidR="00583A58" w:rsidRPr="00687A96">
          <w:rPr>
            <w:rFonts w:ascii="Times New Roman" w:eastAsia="Times New Roman" w:hAnsi="Times New Roman" w:cs="Times New Roman"/>
            <w:bCs/>
            <w:sz w:val="28"/>
            <w:szCs w:val="28"/>
          </w:rPr>
          <w:t>1</w:t>
        </w:r>
      </w:hyperlink>
      <w:r w:rsidR="00583A58" w:rsidRPr="00687A9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решения.</w:t>
      </w:r>
    </w:p>
    <w:p w:rsidR="005911B8" w:rsidRPr="00687A96" w:rsidRDefault="00583A58" w:rsidP="005911B8">
      <w:pPr>
        <w:pStyle w:val="2"/>
        <w:spacing w:line="240" w:lineRule="auto"/>
        <w:rPr>
          <w:szCs w:val="28"/>
        </w:rPr>
      </w:pPr>
      <w:r w:rsidRPr="00687A96">
        <w:rPr>
          <w:szCs w:val="28"/>
        </w:rPr>
        <w:t xml:space="preserve">         3.</w:t>
      </w:r>
      <w:r w:rsidRPr="00687A96">
        <w:rPr>
          <w:bCs/>
          <w:szCs w:val="28"/>
        </w:rPr>
        <w:t xml:space="preserve"> Подпункт 1.1. пункта </w:t>
      </w:r>
      <w:hyperlink r:id="rId8" w:history="1">
        <w:r w:rsidRPr="00687A96">
          <w:rPr>
            <w:bCs/>
            <w:szCs w:val="28"/>
          </w:rPr>
          <w:t>1</w:t>
        </w:r>
      </w:hyperlink>
      <w:r w:rsidRPr="00687A96">
        <w:rPr>
          <w:bCs/>
          <w:szCs w:val="28"/>
        </w:rPr>
        <w:t xml:space="preserve"> настоящего решения вступает в силу с 01.01.2024 года.</w:t>
      </w:r>
    </w:p>
    <w:p w:rsidR="005911B8" w:rsidRPr="00687A96" w:rsidRDefault="005911B8" w:rsidP="00591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1B8" w:rsidRPr="00687A96" w:rsidRDefault="005911B8" w:rsidP="00591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4585" w:rsidRPr="00687A96" w:rsidRDefault="00354585" w:rsidP="00591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1B8" w:rsidRPr="00687A96" w:rsidRDefault="005911B8" w:rsidP="00591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1B8" w:rsidRPr="00687A96" w:rsidRDefault="005911B8" w:rsidP="00591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Собрания депутатов-</w:t>
      </w:r>
    </w:p>
    <w:p w:rsidR="005911B8" w:rsidRPr="00687A96" w:rsidRDefault="00C92F49" w:rsidP="005911B8">
      <w:pPr>
        <w:rPr>
          <w:sz w:val="28"/>
          <w:szCs w:val="28"/>
        </w:rPr>
      </w:pPr>
      <w:r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5678E"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лава </w:t>
      </w:r>
      <w:proofErr w:type="spellStart"/>
      <w:r w:rsidR="00C02850"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Мирненского</w:t>
      </w:r>
      <w:proofErr w:type="spellEnd"/>
      <w:r w:rsidR="005911B8"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сельского поселения                     </w:t>
      </w:r>
      <w:r w:rsid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3B0DA5"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5911B8"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378EC"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911B8"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02850"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Н.В. </w:t>
      </w:r>
      <w:proofErr w:type="spellStart"/>
      <w:r w:rsidR="00C02850" w:rsidRPr="00687A96">
        <w:rPr>
          <w:rFonts w:ascii="Times New Roman" w:eastAsia="Times New Roman" w:hAnsi="Times New Roman" w:cs="Times New Roman"/>
          <w:sz w:val="28"/>
          <w:szCs w:val="28"/>
          <w:lang w:eastAsia="ar-SA"/>
        </w:rPr>
        <w:t>Бойченкова</w:t>
      </w:r>
      <w:proofErr w:type="spellEnd"/>
    </w:p>
    <w:p w:rsidR="005911B8" w:rsidRPr="00687A96" w:rsidRDefault="005911B8">
      <w:pPr>
        <w:rPr>
          <w:sz w:val="28"/>
          <w:szCs w:val="28"/>
        </w:rPr>
      </w:pPr>
    </w:p>
    <w:sectPr w:rsidR="005911B8" w:rsidRPr="00687A96" w:rsidSect="0021195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5170"/>
    <w:rsid w:val="000711D5"/>
    <w:rsid w:val="000B01BB"/>
    <w:rsid w:val="00211954"/>
    <w:rsid w:val="00295DD8"/>
    <w:rsid w:val="003338A3"/>
    <w:rsid w:val="003378EC"/>
    <w:rsid w:val="0034794C"/>
    <w:rsid w:val="00354585"/>
    <w:rsid w:val="003A1E83"/>
    <w:rsid w:val="003B0DA5"/>
    <w:rsid w:val="00443CE1"/>
    <w:rsid w:val="00475170"/>
    <w:rsid w:val="005156B4"/>
    <w:rsid w:val="0056723F"/>
    <w:rsid w:val="00570673"/>
    <w:rsid w:val="00583A58"/>
    <w:rsid w:val="005911B8"/>
    <w:rsid w:val="00687A96"/>
    <w:rsid w:val="0070460C"/>
    <w:rsid w:val="007C1641"/>
    <w:rsid w:val="008440B5"/>
    <w:rsid w:val="009A0CE1"/>
    <w:rsid w:val="009B013B"/>
    <w:rsid w:val="00A64943"/>
    <w:rsid w:val="00B62F51"/>
    <w:rsid w:val="00BD0943"/>
    <w:rsid w:val="00C02850"/>
    <w:rsid w:val="00C537A2"/>
    <w:rsid w:val="00C92F49"/>
    <w:rsid w:val="00CE600C"/>
    <w:rsid w:val="00D11A73"/>
    <w:rsid w:val="00E25A20"/>
    <w:rsid w:val="00E514C5"/>
    <w:rsid w:val="00E5678E"/>
    <w:rsid w:val="00F74695"/>
    <w:rsid w:val="00F9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911B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591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5911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1B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link w:val="22"/>
    <w:rsid w:val="0034794C"/>
    <w:rPr>
      <w:rFonts w:ascii="Cambria" w:eastAsia="Cambria" w:hAnsi="Cambria" w:cs="Cambria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4794C"/>
    <w:pPr>
      <w:widowControl w:val="0"/>
      <w:shd w:val="clear" w:color="auto" w:fill="FFFFFF"/>
      <w:spacing w:before="540" w:after="120" w:line="0" w:lineRule="atLeast"/>
      <w:jc w:val="both"/>
    </w:pPr>
    <w:rPr>
      <w:rFonts w:ascii="Cambria" w:eastAsia="Cambria" w:hAnsi="Cambria" w:cs="Cambria"/>
      <w:sz w:val="34"/>
      <w:szCs w:val="34"/>
      <w:lang w:eastAsia="en-US"/>
    </w:rPr>
  </w:style>
  <w:style w:type="character" w:styleId="a6">
    <w:name w:val="Hyperlink"/>
    <w:uiPriority w:val="99"/>
    <w:semiHidden/>
    <w:unhideWhenUsed/>
    <w:rsid w:val="0034794C"/>
    <w:rPr>
      <w:strike w:val="0"/>
      <w:dstrike w:val="0"/>
      <w:color w:val="666699"/>
      <w:u w:val="none"/>
      <w:effect w:val="none"/>
    </w:rPr>
  </w:style>
  <w:style w:type="paragraph" w:customStyle="1" w:styleId="ConsPlusNormal">
    <w:name w:val="ConsPlusNormal"/>
    <w:rsid w:val="00295D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D20CA60B082CC30F8295726F09CA880FB8444AF79D8AD26069CEFC8EAFFF673DDFD7F686EED1EDBC8A757C5EEDE5C9D3990704059A7C528799B37I8rB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FD20CA60B082CC30F8295726F09CA880FB8444AF79D8AD26069CEFC8EAFFF673DDFD7F686EED1EDBC8A757C5EEDE5C9D3990704059A7C528799B37I8rB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FD20CA60B082CC30F8295726F09CA880FB8444AF79D8AD26069CEFC8EAFFF673DDFD7F686EED1EDBC8A757C5EEDE5C9D3990704059A7C528799B37I8rBP" TargetMode="External"/><Relationship Id="rId5" Type="http://schemas.openxmlformats.org/officeDocument/2006/relationships/hyperlink" Target="consultantplus://offline/ref=193778BF3571AFFFE279866D2EAE90F2B7F3A4328D8B0C5A781645FF8FBAC1BF886906B45C8040A76869CB89C5384C7256C18ED07AA88859D7680468Q6g1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51057/c7b7d54bb98fd39daf4b04c73897fa605287818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Пользователь</cp:lastModifiedBy>
  <cp:revision>23</cp:revision>
  <cp:lastPrinted>2018-06-14T08:44:00Z</cp:lastPrinted>
  <dcterms:created xsi:type="dcterms:W3CDTF">2018-06-14T08:44:00Z</dcterms:created>
  <dcterms:modified xsi:type="dcterms:W3CDTF">2023-11-27T11:53:00Z</dcterms:modified>
</cp:coreProperties>
</file>